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  <w:t>Modelo de Contrato Social de Constituição de Sociedade Individual de Advocacia</w:t>
      </w:r>
    </w:p>
    <w:p>
      <w:pPr>
        <w:pStyle w:val="Normal"/>
        <w:jc w:val="center"/>
        <w:rPr/>
      </w:pPr>
      <w:r>
        <w:rPr/>
        <w:t>“</w:t>
      </w:r>
      <w:r>
        <w:rPr/>
        <w:t>...(nome da Sociedade)...”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4"/>
        </w:rPr>
      </w:pPr>
      <w:r>
        <w:rPr/>
        <w:t xml:space="preserve"> </w:t>
      </w:r>
      <w:r>
        <w:rPr>
          <w:b/>
          <w:sz w:val="24"/>
        </w:rPr>
        <w:t xml:space="preserve">[inserir nome completo, nacionalidade, estado civil e regime de bens do sócio], </w:t>
      </w:r>
      <w:r>
        <w:rPr>
          <w:sz w:val="24"/>
        </w:rPr>
        <w:t>inscrito na Ordem dos Advogados do Brasil, Seção do Estado de Mato Grosso do Sul, sob o</w:t>
      </w:r>
      <w:r>
        <w:rPr>
          <w:b/>
          <w:sz w:val="24"/>
        </w:rPr>
        <w:t xml:space="preserve"> nº... </w:t>
      </w:r>
      <w:r>
        <w:rPr>
          <w:sz w:val="24"/>
        </w:rPr>
        <w:t>e no</w:t>
      </w:r>
      <w:r>
        <w:rPr>
          <w:b/>
          <w:sz w:val="24"/>
        </w:rPr>
        <w:t xml:space="preserve"> CPF </w:t>
      </w:r>
      <w:r>
        <w:rPr>
          <w:sz w:val="24"/>
        </w:rPr>
        <w:t>sob o</w:t>
      </w:r>
      <w:r>
        <w:rPr>
          <w:b/>
          <w:sz w:val="24"/>
        </w:rPr>
        <w:t xml:space="preserve"> nº... , </w:t>
      </w:r>
      <w:r>
        <w:rPr>
          <w:sz w:val="24"/>
        </w:rPr>
        <w:t>residente e domiciliado na</w:t>
      </w:r>
      <w:r>
        <w:rPr>
          <w:b/>
          <w:sz w:val="24"/>
        </w:rPr>
        <w:t xml:space="preserve"> Rua..., nº..., na cidade..., Estado..., </w:t>
      </w:r>
      <w:r>
        <w:rPr>
          <w:sz w:val="24"/>
        </w:rPr>
        <w:t xml:space="preserve">resolve constituir Sociedade Individual de Advocacia, doravante designada simplesmente </w:t>
      </w:r>
      <w:r>
        <w:rPr>
          <w:b/>
          <w:sz w:val="24"/>
        </w:rPr>
        <w:t xml:space="preserve">“Sociedade”, </w:t>
      </w:r>
      <w:r>
        <w:rPr>
          <w:b/>
          <w:color w:val="FF0000"/>
          <w:sz w:val="24"/>
        </w:rPr>
        <w:t>que se regerá pelos artigos 15 a 17 da Lei nº 8.906/94, com redação dada pela Lei n. 13.247/96, pelo Regulamento Geral da Advocacia</w:t>
      </w:r>
      <w:r>
        <w:rPr>
          <w:sz w:val="24"/>
        </w:rPr>
        <w:t xml:space="preserve">, e pelos seguintes termos e condições: 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>CLÁUSULA PRIMEIRA –</w:t>
      </w:r>
      <w:r>
        <w:rPr>
          <w:b/>
          <w:color w:val="FF0000"/>
          <w:sz w:val="24"/>
        </w:rPr>
        <w:t xml:space="preserve"> DA DENOMINAÇÃO </w:t>
      </w:r>
    </w:p>
    <w:p>
      <w:pPr>
        <w:pStyle w:val="Normal"/>
        <w:rPr>
          <w:sz w:val="24"/>
        </w:rPr>
      </w:pPr>
      <w:r>
        <w:rPr>
          <w:b/>
          <w:color w:val="FF0000"/>
          <w:sz w:val="24"/>
        </w:rPr>
        <w:t xml:space="preserve">A Sociedade desenvolverá suas atividades utilizando a denominação </w:t>
      </w:r>
      <w:r>
        <w:rPr>
          <w:sz w:val="24"/>
        </w:rPr>
        <w:t xml:space="preserve">“NOME COMPLETO OU PARCIAL DO INTEGRANTE SOCIEDADE INDIVIDUAL DE ADVOCACIA”. [Nota: a denominação deve ser obrigatoriamente formada pelo nome do seu titular, completo ou parcial, com a expressão ‘Sociedade Individual de Advocacia’. Não se podem utilizar abreviaturas com “S. S” “S. C.” e nem outras que indiquem caráter empresário.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SEGUNDA – SEDE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A Sociedade tem sede na cidade de..., no Estado do Mato Grosso do Sul, em </w:t>
      </w:r>
      <w:r>
        <w:rPr>
          <w:b/>
          <w:sz w:val="24"/>
        </w:rPr>
        <w:t>[inserir endereço completo]</w:t>
      </w:r>
      <w:r>
        <w:rPr>
          <w:sz w:val="24"/>
        </w:rPr>
        <w:t xml:space="preserve">, CEP [...], Telefone Fixo[...],Telefone Celular[...].. </w:t>
      </w:r>
    </w:p>
    <w:p>
      <w:pPr>
        <w:pStyle w:val="Normal"/>
        <w:rPr>
          <w:sz w:val="24"/>
        </w:rPr>
      </w:pPr>
      <w:r>
        <w:rPr>
          <w:sz w:val="24"/>
        </w:rPr>
        <w:t xml:space="preserve">[Parágrafo opcional: </w:t>
      </w:r>
    </w:p>
    <w:p>
      <w:pPr>
        <w:pStyle w:val="Normal"/>
        <w:rPr>
          <w:sz w:val="24"/>
        </w:rPr>
      </w:pPr>
      <w:r>
        <w:rPr>
          <w:sz w:val="24"/>
        </w:rPr>
        <w:t xml:space="preserve">Parágrafo Único – A Sociedade poderá a qualquer tempo, abrir ou fechar filial ou outra dependência, mediante alteração do ato constitutivo, devidamente assinada pelo titular da empresa, </w:t>
      </w:r>
      <w:r>
        <w:rPr>
          <w:color w:val="FF0000"/>
          <w:sz w:val="24"/>
        </w:rPr>
        <w:t>observando neste caso o disposto no § 5º, do art. 15 da Lei n. 8.906/94</w:t>
      </w:r>
      <w:r>
        <w:rPr>
          <w:sz w:val="24"/>
        </w:rPr>
        <w:t xml:space="preserve">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TERCEIRA – OBJETO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color w:val="FF0000"/>
          <w:sz w:val="24"/>
        </w:rPr>
        <w:t xml:space="preserve">A Sociedade tem como objeto exclusivo a prestação de serviços advocatícios, sendo vedada a consecução de qualquer outra atividade. </w:t>
      </w:r>
      <w:r>
        <w:rPr>
          <w:b/>
          <w:sz w:val="24"/>
        </w:rPr>
        <w:t>CLÁUSULA QUARTA – PRAZO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O prazo de duração é indeterminado, tendo iniciado em [completar com data de início das atividades].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QUINTA – CAPITAL SOCIAL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O capital social, inteiramente subscrito e integralizado, é de </w:t>
      </w:r>
      <w:r>
        <w:rPr>
          <w:b/>
          <w:sz w:val="24"/>
        </w:rPr>
        <w:t>R$</w:t>
      </w:r>
      <w:r>
        <w:rPr>
          <w:sz w:val="24"/>
        </w:rPr>
        <w:t xml:space="preserve">... (...), </w:t>
      </w:r>
      <w:r>
        <w:rPr>
          <w:b/>
          <w:sz w:val="24"/>
        </w:rPr>
        <w:t>dividido em</w:t>
      </w:r>
      <w:r>
        <w:rPr>
          <w:sz w:val="24"/>
        </w:rPr>
        <w:t xml:space="preserve">... (...) quotas, com valor nominal de </w:t>
      </w:r>
      <w:r>
        <w:rPr>
          <w:b/>
          <w:sz w:val="24"/>
        </w:rPr>
        <w:t>R$</w:t>
      </w:r>
      <w:r>
        <w:rPr>
          <w:sz w:val="24"/>
        </w:rPr>
        <w:t>... (...), cada. [Nota: se o capital social não tiver sido totalmente integralizado (vale dizer, pago), o contrato social deverá estabelecer o termo final para a efetivação desse pagamento e indicar como ele será realizado (por exemplo, em moeda corrente e/ou em bens)].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>CLÁUSULA SEXTA</w:t>
      </w:r>
      <w:r>
        <w:rPr>
          <w:sz w:val="24"/>
        </w:rPr>
        <w:t xml:space="preserve"> </w:t>
      </w:r>
      <w:r>
        <w:rPr>
          <w:b/>
          <w:sz w:val="24"/>
        </w:rPr>
        <w:t xml:space="preserve">– RESPONSABILIDADE DO TITULAR </w:t>
      </w:r>
    </w:p>
    <w:p>
      <w:pPr>
        <w:pStyle w:val="Normal"/>
        <w:rPr>
          <w:sz w:val="24"/>
        </w:rPr>
      </w:pPr>
      <w:r>
        <w:rPr>
          <w:sz w:val="24"/>
        </w:rPr>
        <w:t xml:space="preserve">A responsabilidade do titular é limitada ao capital social. </w:t>
      </w:r>
      <w:r>
        <w:rPr>
          <w:color w:val="FF0000"/>
          <w:sz w:val="24"/>
        </w:rPr>
        <w:t xml:space="preserve">§ 1º </w:t>
      </w:r>
      <w:r>
        <w:rPr>
          <w:sz w:val="24"/>
        </w:rPr>
        <w:t xml:space="preserve">- No exercício da advocacia com o uso da </w:t>
      </w:r>
      <w:r>
        <w:rPr>
          <w:color w:val="FF0000"/>
          <w:sz w:val="24"/>
        </w:rPr>
        <w:t>sociedade individual de advocacia</w:t>
      </w:r>
      <w:r>
        <w:rPr>
          <w:sz w:val="24"/>
        </w:rPr>
        <w:t xml:space="preserve">, o titular responde subsidiária e ilimitadamente pelos danos causados aos clientes, por ação ou omissão, sem prejuízo da sua responsabilidade disciplinar. </w:t>
      </w:r>
      <w:r>
        <w:rPr>
          <w:color w:val="FF0000"/>
          <w:sz w:val="24"/>
        </w:rPr>
        <w:t xml:space="preserve">§ 2º </w:t>
      </w:r>
      <w:r>
        <w:rPr>
          <w:sz w:val="24"/>
        </w:rPr>
        <w:t xml:space="preserve">- Nas procurações outorgadas pelos clientes serão nomeados o sócio e a sociedade, fazendo conter o número de inscrição na Ordem dos Advogados do Brasil do titular e da sociedade.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SÉTIMA – ADMINISTRAÇÃO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A administração social cabe unicamente ao titular da Sociedade. [Parágrafo opcional: Parágrafo Único – O titular poderá delegar funções próprias da administração operacional a profissionais contratados para esse fim.]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OITAVA – RESULTADOS PATRIMONIAIS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O exercício social corresponde ao ano civil. Ao final de cada exercício, levantar-se-á balanço patrimonial da Sociedade e se apurarão os resultados, cabendo ao titular, os lucros ou perdas apuradas.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NONA – EXTINÇÃO DA SOCIEDADE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 xml:space="preserve">A Sociedade será dissolvida por consequência do falecimento do seu titular e o valor de seus haveres será apurado e liquidado com base na situação patrimonial da empresa, à data da resolução, verificada em balanço especialmente levantado. [Parágrafo opcional: Parágrafo Único – A Sociedade poderá continuar suas atividades com os herdeiros e/ou sucessores do titular que reunirem as condições para constituição de Sociedade Individual de Advogados e para o exercício da advocacia] 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>CLÁUSULA DÉCIMA – FORO</w:t>
      </w:r>
    </w:p>
    <w:p>
      <w:pPr>
        <w:pStyle w:val="Normal"/>
        <w:rPr>
          <w:sz w:val="24"/>
        </w:rPr>
      </w:pPr>
      <w:r>
        <w:rPr>
          <w:sz w:val="24"/>
        </w:rPr>
        <w:t xml:space="preserve">Para todas as questões oriundas deste contrato, fica eleito, com exclusão de qualquer outro, o foro da cidade de [completar com a cidade onde a sociedade está sediada], Estado do Mato Grosso do Sul. </w:t>
      </w:r>
    </w:p>
    <w:p>
      <w:pPr>
        <w:pStyle w:val="Normal"/>
        <w:rPr>
          <w:sz w:val="24"/>
        </w:rPr>
      </w:pPr>
      <w:r>
        <w:rPr>
          <w:b/>
          <w:sz w:val="24"/>
        </w:rPr>
        <w:t>CLÁUSULA DÉCIMA PRIMEIRA – DECLARAÇÃO DE DESIMPEDIMENTO</w:t>
      </w: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  <w:t>O titular da Sociedade declara, sob as penas da lei, que não está sujeito a qualquer hipótese de incompatibilidade ou impedimento para o exercício da advocacia ou para constituir esta Sociedade. Declara, ainda, que não participa de nenhuma outra Sociedade de Advogados ou Sociedade Individual de Advocacia inscrita nesta seccional e que não está incurso em nenhuma penalidade que o impeça de constituir esta Sociedade. [nota: cláusula a ser incluída, se houver impedimento do titular: Parágrafo único: Em vista do impedimento previsto no artigo..., inciso... Do Estatuto da OAB, decorrente do exercício da função de [informar o cargo exercido] e, enquanto perdurar essa situação, o titular não advogará e a Sociedade não receberá honorários por resultados de ações ou serviços que tenham relação direta ou indireta com as funções de seu cargo ou do poder público a que serve. Declara, ainda, que não participa de nenhuma outra Sociedade de Advogados ou Sociedade Individual de Advocacia inscrita nesta seccional e que não está incurso em nenhuma penalidade que o impeça de constituir esta Sociedade.]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 xml:space="preserve"> </w:t>
      </w:r>
      <w:r>
        <w:rPr>
          <w:b/>
          <w:sz w:val="24"/>
        </w:rPr>
        <w:t>[data e local]</w:t>
      </w:r>
    </w:p>
    <w:p>
      <w:pPr>
        <w:pStyle w:val="Normal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 xml:space="preserve">________________________________________ 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 xml:space="preserve">[nome completo do titular]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b/>
          <w:bCs/>
          <w:color w:val="C9211E"/>
          <w:sz w:val="24"/>
        </w:rPr>
        <w:t xml:space="preserve">Obrigatório as 02 (duas) </w:t>
      </w:r>
      <w:r>
        <w:rPr>
          <w:b/>
          <w:bCs/>
          <w:color w:val="C9211E"/>
          <w:sz w:val="24"/>
        </w:rPr>
        <w:t>Testemunhas:</w:t>
      </w:r>
      <w:r>
        <w:rPr>
          <w:sz w:val="24"/>
        </w:rPr>
        <w:t xml:space="preserve"> [nota: observar as regras de impedimento do Código Civil para testemunhas do negócio jurídico em geral]</w:t>
      </w:r>
    </w:p>
    <w:p>
      <w:pPr>
        <w:pStyle w:val="Normal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 xml:space="preserve">__________(assinatura)________ </w:t>
      </w:r>
    </w:p>
    <w:p>
      <w:pPr>
        <w:pStyle w:val="Normal"/>
        <w:rPr>
          <w:sz w:val="24"/>
        </w:rPr>
      </w:pPr>
      <w:r>
        <w:rPr>
          <w:sz w:val="24"/>
        </w:rPr>
        <w:t xml:space="preserve">Nome: </w:t>
      </w:r>
    </w:p>
    <w:p>
      <w:pPr>
        <w:pStyle w:val="Normal"/>
        <w:rPr>
          <w:sz w:val="24"/>
        </w:rPr>
      </w:pPr>
      <w:r>
        <w:rPr>
          <w:sz w:val="24"/>
        </w:rPr>
        <w:t xml:space="preserve">Identidade: </w:t>
      </w:r>
    </w:p>
    <w:p>
      <w:pPr>
        <w:pStyle w:val="Normal"/>
        <w:rPr>
          <w:sz w:val="24"/>
        </w:rPr>
      </w:pPr>
      <w:r>
        <w:rPr>
          <w:sz w:val="24"/>
        </w:rPr>
        <w:t>CPF:</w:t>
      </w:r>
    </w:p>
    <w:p>
      <w:pPr>
        <w:pStyle w:val="Normal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 xml:space="preserve">__________(assinatura)________ </w:t>
      </w:r>
    </w:p>
    <w:p>
      <w:pPr>
        <w:pStyle w:val="Normal"/>
        <w:rPr>
          <w:sz w:val="24"/>
        </w:rPr>
      </w:pPr>
      <w:r>
        <w:rPr>
          <w:sz w:val="24"/>
        </w:rPr>
        <w:t xml:space="preserve">Nome: </w:t>
      </w:r>
    </w:p>
    <w:p>
      <w:pPr>
        <w:pStyle w:val="Normal"/>
        <w:rPr>
          <w:sz w:val="24"/>
        </w:rPr>
      </w:pPr>
      <w:r>
        <w:rPr>
          <w:sz w:val="24"/>
        </w:rPr>
        <w:t xml:space="preserve">Identidade: </w:t>
      </w:r>
    </w:p>
    <w:p>
      <w:pPr>
        <w:pStyle w:val="Normal"/>
        <w:spacing w:before="0" w:after="160"/>
        <w:rPr>
          <w:sz w:val="24"/>
        </w:rPr>
      </w:pPr>
      <w:bookmarkStart w:id="0" w:name="_GoBack"/>
      <w:bookmarkEnd w:id="0"/>
      <w:r>
        <w:rPr>
          <w:sz w:val="24"/>
        </w:rPr>
        <w:t>CPF: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352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LibreOffice/7.0.4.2$Windows_X86_64 LibreOffice_project/dcf040e67528d9187c66b2379df5ea4407429775</Application>
  <AppVersion>15.0000</AppVersion>
  <Pages>3</Pages>
  <Words>813</Words>
  <Characters>4669</Characters>
  <CharactersWithSpaces>5492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2017-07-11T12:28:00Z</dcterms:created>
  <dc:creator>Mateus Nobre</dc:creator>
  <dc:description/>
  <dc:language>pt-BR</dc:language>
  <cp:lastModifiedBy/>
  <dcterms:modified xsi:type="dcterms:W3CDTF">2023-04-19T08:39:38Z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